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47" w:rsidRDefault="00C321C3" w:rsidP="00C321C3">
      <w:pPr>
        <w:jc w:val="center"/>
      </w:pPr>
      <w:r w:rsidRPr="00EF7D1E">
        <w:rPr>
          <w:rFonts w:ascii="Calibri" w:hAnsi="Calibri" w:cs="Arial"/>
          <w:noProof/>
          <w:lang w:eastAsia="en-GB"/>
        </w:rPr>
        <w:drawing>
          <wp:inline distT="0" distB="0" distL="0" distR="0">
            <wp:extent cx="1619250" cy="349098"/>
            <wp:effectExtent l="0" t="0" r="0" b="0"/>
            <wp:docPr id="1" name="Picture 1" descr="Tyntesfield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ntesfieldLogo 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593" cy="3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1C3" w:rsidRPr="00453D8F" w:rsidRDefault="00A42736" w:rsidP="00C321C3">
      <w:pPr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 w:rsidRPr="00453D8F">
        <w:rPr>
          <w:b/>
          <w:sz w:val="24"/>
          <w:u w:val="single"/>
        </w:rPr>
        <w:t>Year 3</w:t>
      </w:r>
      <w:r w:rsidR="00C321C3" w:rsidRPr="00453D8F">
        <w:rPr>
          <w:b/>
          <w:sz w:val="24"/>
          <w:u w:val="single"/>
        </w:rPr>
        <w:t xml:space="preserve"> Long</w:t>
      </w:r>
      <w:bookmarkStart w:id="0" w:name="_GoBack"/>
      <w:bookmarkEnd w:id="0"/>
      <w:r w:rsidR="00C321C3" w:rsidRPr="00453D8F">
        <w:rPr>
          <w:b/>
          <w:sz w:val="24"/>
          <w:u w:val="single"/>
        </w:rPr>
        <w:t xml:space="preserve"> Term </w:t>
      </w:r>
      <w:r w:rsidR="00453D8F" w:rsidRPr="00453D8F">
        <w:rPr>
          <w:b/>
          <w:sz w:val="24"/>
          <w:u w:val="single"/>
        </w:rPr>
        <w:t xml:space="preserve">Curriculum </w:t>
      </w:r>
      <w:r w:rsidR="00C321C3" w:rsidRPr="00453D8F">
        <w:rPr>
          <w:b/>
          <w:sz w:val="24"/>
          <w:u w:val="single"/>
        </w:rPr>
        <w:t>Plan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3"/>
        <w:gridCol w:w="1067"/>
        <w:gridCol w:w="89"/>
        <w:gridCol w:w="979"/>
        <w:gridCol w:w="178"/>
        <w:gridCol w:w="890"/>
        <w:gridCol w:w="267"/>
        <w:gridCol w:w="800"/>
        <w:gridCol w:w="356"/>
        <w:gridCol w:w="712"/>
        <w:gridCol w:w="445"/>
        <w:gridCol w:w="623"/>
        <w:gridCol w:w="534"/>
        <w:gridCol w:w="533"/>
        <w:gridCol w:w="623"/>
        <w:gridCol w:w="445"/>
        <w:gridCol w:w="712"/>
        <w:gridCol w:w="356"/>
        <w:gridCol w:w="801"/>
        <w:gridCol w:w="266"/>
        <w:gridCol w:w="890"/>
        <w:gridCol w:w="178"/>
        <w:gridCol w:w="979"/>
        <w:gridCol w:w="89"/>
        <w:gridCol w:w="1068"/>
      </w:tblGrid>
      <w:tr w:rsidR="006517C3" w:rsidRPr="00EA2096" w:rsidTr="00453D8F">
        <w:trPr>
          <w:trHeight w:val="433"/>
        </w:trPr>
        <w:tc>
          <w:tcPr>
            <w:tcW w:w="1703" w:type="dxa"/>
            <w:shd w:val="clear" w:color="auto" w:fill="FF93BF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3" w:type="dxa"/>
            <w:gridSpan w:val="4"/>
            <w:shd w:val="clear" w:color="auto" w:fill="FF93BF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Autumn 1</w:t>
            </w:r>
          </w:p>
        </w:tc>
        <w:tc>
          <w:tcPr>
            <w:tcW w:w="2313" w:type="dxa"/>
            <w:gridSpan w:val="4"/>
            <w:shd w:val="clear" w:color="auto" w:fill="FF93BF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Autumn 2</w:t>
            </w:r>
          </w:p>
        </w:tc>
        <w:tc>
          <w:tcPr>
            <w:tcW w:w="2314" w:type="dxa"/>
            <w:gridSpan w:val="4"/>
            <w:shd w:val="clear" w:color="auto" w:fill="FF93BF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Spring 1</w:t>
            </w:r>
          </w:p>
        </w:tc>
        <w:tc>
          <w:tcPr>
            <w:tcW w:w="2313" w:type="dxa"/>
            <w:gridSpan w:val="4"/>
            <w:shd w:val="clear" w:color="auto" w:fill="FF93BF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Spring 2</w:t>
            </w:r>
          </w:p>
        </w:tc>
        <w:tc>
          <w:tcPr>
            <w:tcW w:w="2313" w:type="dxa"/>
            <w:gridSpan w:val="4"/>
            <w:shd w:val="clear" w:color="auto" w:fill="FF93BF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Summer 1</w:t>
            </w:r>
          </w:p>
        </w:tc>
        <w:tc>
          <w:tcPr>
            <w:tcW w:w="2314" w:type="dxa"/>
            <w:gridSpan w:val="4"/>
            <w:shd w:val="clear" w:color="auto" w:fill="FF93BF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Summer 2</w:t>
            </w:r>
          </w:p>
        </w:tc>
      </w:tr>
      <w:tr w:rsidR="005207D3" w:rsidRPr="00EA2096" w:rsidTr="00453D8F">
        <w:trPr>
          <w:trHeight w:val="489"/>
        </w:trPr>
        <w:tc>
          <w:tcPr>
            <w:tcW w:w="1703" w:type="dxa"/>
            <w:shd w:val="clear" w:color="auto" w:fill="FF93BF"/>
            <w:vAlign w:val="center"/>
          </w:tcPr>
          <w:p w:rsidR="005207D3" w:rsidRPr="00EA2096" w:rsidRDefault="005207D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English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207D3" w:rsidRPr="007F58CF" w:rsidRDefault="005207D3" w:rsidP="001755E2">
            <w:pPr>
              <w:jc w:val="center"/>
              <w:rPr>
                <w:rFonts w:cstheme="minorHAnsi"/>
                <w:sz w:val="14"/>
                <w:szCs w:val="16"/>
              </w:rPr>
            </w:pPr>
            <w:r w:rsidRPr="007F58CF">
              <w:rPr>
                <w:rFonts w:cstheme="minorHAnsi"/>
                <w:b/>
                <w:sz w:val="14"/>
                <w:szCs w:val="16"/>
              </w:rPr>
              <w:t>My favourite day</w:t>
            </w:r>
            <w:r w:rsidRPr="007F58CF">
              <w:rPr>
                <w:rFonts w:cstheme="minorHAnsi"/>
                <w:sz w:val="14"/>
                <w:szCs w:val="16"/>
              </w:rPr>
              <w:t xml:space="preserve"> writing to entertain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:rsidR="005207D3" w:rsidRPr="007F58CF" w:rsidRDefault="005207D3" w:rsidP="001755E2">
            <w:pPr>
              <w:jc w:val="center"/>
              <w:rPr>
                <w:rFonts w:cstheme="minorHAnsi"/>
                <w:sz w:val="14"/>
                <w:szCs w:val="16"/>
              </w:rPr>
            </w:pPr>
            <w:r w:rsidRPr="007F58CF">
              <w:rPr>
                <w:rFonts w:cstheme="minorHAnsi"/>
                <w:b/>
                <w:sz w:val="14"/>
                <w:szCs w:val="16"/>
              </w:rPr>
              <w:t>Prince Cinders</w:t>
            </w:r>
            <w:r w:rsidRPr="007F58CF">
              <w:rPr>
                <w:rFonts w:cstheme="minorHAnsi"/>
                <w:sz w:val="14"/>
                <w:szCs w:val="16"/>
              </w:rPr>
              <w:t xml:space="preserve"> writing to entertain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:rsidR="005207D3" w:rsidRPr="00EA2096" w:rsidRDefault="005207D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207D3">
              <w:rPr>
                <w:rFonts w:cstheme="minorHAnsi"/>
                <w:b/>
                <w:sz w:val="16"/>
                <w:szCs w:val="16"/>
              </w:rPr>
              <w:t>Stone Age Boy</w:t>
            </w:r>
            <w:r>
              <w:rPr>
                <w:rFonts w:cstheme="minorHAnsi"/>
                <w:sz w:val="16"/>
                <w:szCs w:val="16"/>
              </w:rPr>
              <w:t xml:space="preserve"> writing to entertain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5207D3" w:rsidRPr="00EA2096" w:rsidRDefault="005207D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207D3">
              <w:rPr>
                <w:rFonts w:cstheme="minorHAnsi"/>
                <w:b/>
                <w:sz w:val="16"/>
                <w:szCs w:val="16"/>
              </w:rPr>
              <w:t xml:space="preserve">Poetry </w:t>
            </w:r>
            <w:r>
              <w:rPr>
                <w:rFonts w:cstheme="minorHAnsi"/>
                <w:sz w:val="16"/>
                <w:szCs w:val="16"/>
              </w:rPr>
              <w:t>writing to entertain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:rsidR="005207D3" w:rsidRPr="00EA2096" w:rsidRDefault="005207D3" w:rsidP="0031359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207D3">
              <w:rPr>
                <w:rFonts w:cstheme="minorHAnsi"/>
                <w:b/>
                <w:sz w:val="16"/>
                <w:szCs w:val="16"/>
              </w:rPr>
              <w:t>Earthquake survival guide</w:t>
            </w:r>
            <w:r>
              <w:rPr>
                <w:rFonts w:cstheme="minorHAnsi"/>
                <w:sz w:val="16"/>
                <w:szCs w:val="16"/>
              </w:rPr>
              <w:t xml:space="preserve"> inform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:rsidR="005207D3" w:rsidRPr="00EA2096" w:rsidRDefault="005207D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207D3">
              <w:rPr>
                <w:rFonts w:cstheme="minorHAnsi"/>
                <w:b/>
                <w:sz w:val="16"/>
                <w:szCs w:val="16"/>
              </w:rPr>
              <w:t>Deadly 60</w:t>
            </w:r>
            <w:r>
              <w:rPr>
                <w:rFonts w:cstheme="minorHAnsi"/>
                <w:sz w:val="16"/>
                <w:szCs w:val="16"/>
              </w:rPr>
              <w:t xml:space="preserve"> writing to inform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5207D3" w:rsidRPr="00EA2096" w:rsidRDefault="005207D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207D3">
              <w:rPr>
                <w:rFonts w:cstheme="minorHAnsi"/>
                <w:b/>
                <w:sz w:val="16"/>
                <w:szCs w:val="16"/>
              </w:rPr>
              <w:t>Dragon’s Egg</w:t>
            </w:r>
            <w:r>
              <w:rPr>
                <w:rFonts w:cstheme="minorHAnsi"/>
                <w:sz w:val="16"/>
                <w:szCs w:val="16"/>
              </w:rPr>
              <w:t xml:space="preserve"> writing to entertain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:rsidR="005207D3" w:rsidRPr="00EA2096" w:rsidRDefault="005207D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207D3">
              <w:rPr>
                <w:rFonts w:cstheme="minorHAnsi"/>
                <w:b/>
                <w:sz w:val="16"/>
                <w:szCs w:val="16"/>
              </w:rPr>
              <w:t xml:space="preserve">Egypt </w:t>
            </w:r>
            <w:r>
              <w:rPr>
                <w:rFonts w:cstheme="minorHAnsi"/>
                <w:sz w:val="16"/>
                <w:szCs w:val="16"/>
              </w:rPr>
              <w:t>writing to persuade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:rsidR="005207D3" w:rsidRPr="007F58CF" w:rsidRDefault="005207D3" w:rsidP="001755E2">
            <w:pPr>
              <w:jc w:val="center"/>
              <w:rPr>
                <w:rFonts w:cstheme="minorHAnsi"/>
                <w:sz w:val="14"/>
                <w:szCs w:val="16"/>
              </w:rPr>
            </w:pPr>
            <w:r w:rsidRPr="007F58CF">
              <w:rPr>
                <w:rFonts w:cstheme="minorHAnsi"/>
                <w:b/>
                <w:sz w:val="14"/>
                <w:szCs w:val="16"/>
              </w:rPr>
              <w:t>Healthy Snacks</w:t>
            </w:r>
            <w:r w:rsidRPr="007F58CF">
              <w:rPr>
                <w:rFonts w:cstheme="minorHAnsi"/>
                <w:sz w:val="14"/>
                <w:szCs w:val="16"/>
              </w:rPr>
              <w:t xml:space="preserve"> writing to persuade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5207D3" w:rsidRPr="007F58CF" w:rsidRDefault="007F58CF" w:rsidP="001755E2">
            <w:pPr>
              <w:jc w:val="center"/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b/>
                <w:sz w:val="14"/>
                <w:szCs w:val="16"/>
              </w:rPr>
              <w:t>Rainforests</w:t>
            </w:r>
            <w:r w:rsidR="005207D3" w:rsidRPr="007F58CF">
              <w:rPr>
                <w:rFonts w:cstheme="minorHAnsi"/>
                <w:sz w:val="14"/>
                <w:szCs w:val="16"/>
              </w:rPr>
              <w:t xml:space="preserve"> writing to inform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:rsidR="005207D3" w:rsidRPr="00EA2096" w:rsidRDefault="005207D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207D3">
              <w:rPr>
                <w:rFonts w:cstheme="minorHAnsi"/>
                <w:b/>
                <w:sz w:val="16"/>
                <w:szCs w:val="16"/>
              </w:rPr>
              <w:t xml:space="preserve">Biography </w:t>
            </w:r>
            <w:r>
              <w:rPr>
                <w:rFonts w:cstheme="minorHAnsi"/>
                <w:sz w:val="16"/>
                <w:szCs w:val="16"/>
              </w:rPr>
              <w:t>writing to inform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:rsidR="005207D3" w:rsidRPr="00EA2096" w:rsidRDefault="005207D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F58CF">
              <w:rPr>
                <w:rFonts w:cstheme="minorHAnsi"/>
                <w:b/>
                <w:sz w:val="14"/>
                <w:szCs w:val="16"/>
              </w:rPr>
              <w:t>Jack and the Beanstalk</w:t>
            </w:r>
            <w:r w:rsidRPr="007F58CF">
              <w:rPr>
                <w:rFonts w:cstheme="minorHAnsi"/>
                <w:sz w:val="14"/>
                <w:szCs w:val="16"/>
              </w:rPr>
              <w:t xml:space="preserve"> writing to entertain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207D3" w:rsidRPr="00EA2096" w:rsidRDefault="005207D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207D3">
              <w:rPr>
                <w:rFonts w:cstheme="minorHAnsi"/>
                <w:b/>
                <w:sz w:val="16"/>
                <w:szCs w:val="16"/>
              </w:rPr>
              <w:t>Recycling</w:t>
            </w:r>
            <w:r>
              <w:rPr>
                <w:rFonts w:cstheme="minorHAnsi"/>
                <w:sz w:val="16"/>
                <w:szCs w:val="16"/>
              </w:rPr>
              <w:t xml:space="preserve"> writing to inform</w:t>
            </w:r>
          </w:p>
        </w:tc>
      </w:tr>
      <w:tr w:rsidR="00D731C9" w:rsidRPr="00EA2096" w:rsidTr="00453D8F">
        <w:trPr>
          <w:trHeight w:val="659"/>
        </w:trPr>
        <w:tc>
          <w:tcPr>
            <w:tcW w:w="1703" w:type="dxa"/>
            <w:shd w:val="clear" w:color="auto" w:fill="FF93BF"/>
            <w:vAlign w:val="center"/>
          </w:tcPr>
          <w:p w:rsidR="00D731C9" w:rsidRPr="00EA2096" w:rsidRDefault="00D731C9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Maths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:rsidR="00D731C9" w:rsidRPr="00EA2096" w:rsidRDefault="00D731C9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Place Value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D731C9" w:rsidRPr="00EA2096" w:rsidRDefault="00D731C9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Addition and Subtraction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D731C9" w:rsidRPr="00EA2096" w:rsidRDefault="00D731C9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Multiplication and Division A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:rsidR="00D731C9" w:rsidRPr="00EA2096" w:rsidRDefault="00D731C9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Multiplication and Division B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D731C9" w:rsidRPr="00EA2096" w:rsidRDefault="00D731C9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Length and Perimeter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D731C9" w:rsidRPr="00EA2096" w:rsidRDefault="00D731C9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Fractions A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:rsidR="00D731C9" w:rsidRPr="00EA2096" w:rsidRDefault="00D731C9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Mass and Capacity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D731C9" w:rsidRPr="00EA2096" w:rsidRDefault="00D731C9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Fractions B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D731C9" w:rsidRPr="00EA2096" w:rsidRDefault="00D731C9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Money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:rsidR="00D731C9" w:rsidRPr="00EA2096" w:rsidRDefault="00D731C9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Time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D731C9" w:rsidRPr="00EA2096" w:rsidRDefault="00D731C9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Shape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D731C9" w:rsidRPr="00EA2096" w:rsidRDefault="00D731C9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Statistics</w:t>
            </w:r>
          </w:p>
        </w:tc>
      </w:tr>
      <w:tr w:rsidR="00D731C9" w:rsidRPr="00EA2096" w:rsidTr="00453D8F">
        <w:trPr>
          <w:trHeight w:val="659"/>
        </w:trPr>
        <w:tc>
          <w:tcPr>
            <w:tcW w:w="1703" w:type="dxa"/>
            <w:shd w:val="clear" w:color="auto" w:fill="FF93BF"/>
            <w:vAlign w:val="center"/>
          </w:tcPr>
          <w:p w:rsidR="00D731C9" w:rsidRPr="00EA2096" w:rsidRDefault="00D731C9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Science</w:t>
            </w:r>
          </w:p>
        </w:tc>
        <w:tc>
          <w:tcPr>
            <w:tcW w:w="2313" w:type="dxa"/>
            <w:gridSpan w:val="4"/>
            <w:shd w:val="clear" w:color="auto" w:fill="auto"/>
            <w:vAlign w:val="center"/>
          </w:tcPr>
          <w:p w:rsidR="00D731C9" w:rsidRPr="00EA2096" w:rsidRDefault="00D731C9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Forces and Magnets</w:t>
            </w:r>
          </w:p>
        </w:tc>
        <w:tc>
          <w:tcPr>
            <w:tcW w:w="2313" w:type="dxa"/>
            <w:gridSpan w:val="4"/>
            <w:shd w:val="clear" w:color="auto" w:fill="auto"/>
            <w:vAlign w:val="center"/>
          </w:tcPr>
          <w:p w:rsidR="00D731C9" w:rsidRPr="00EA2096" w:rsidRDefault="00D731C9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Rocks</w:t>
            </w:r>
          </w:p>
        </w:tc>
        <w:tc>
          <w:tcPr>
            <w:tcW w:w="4627" w:type="dxa"/>
            <w:gridSpan w:val="8"/>
            <w:shd w:val="clear" w:color="auto" w:fill="auto"/>
            <w:vAlign w:val="center"/>
          </w:tcPr>
          <w:p w:rsidR="00D731C9" w:rsidRPr="00EA2096" w:rsidRDefault="00D731C9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Animals Including Humans</w:t>
            </w:r>
          </w:p>
        </w:tc>
        <w:tc>
          <w:tcPr>
            <w:tcW w:w="4627" w:type="dxa"/>
            <w:gridSpan w:val="8"/>
            <w:shd w:val="clear" w:color="auto" w:fill="auto"/>
            <w:vAlign w:val="center"/>
          </w:tcPr>
          <w:p w:rsidR="00D731C9" w:rsidRPr="00EA2096" w:rsidRDefault="00D731C9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Plants</w:t>
            </w:r>
          </w:p>
        </w:tc>
      </w:tr>
      <w:tr w:rsidR="00717D2D" w:rsidRPr="00EA2096" w:rsidTr="00453D8F">
        <w:trPr>
          <w:trHeight w:val="659"/>
        </w:trPr>
        <w:tc>
          <w:tcPr>
            <w:tcW w:w="1703" w:type="dxa"/>
            <w:shd w:val="clear" w:color="auto" w:fill="FF93BF"/>
            <w:vAlign w:val="center"/>
          </w:tcPr>
          <w:p w:rsidR="00C321C3" w:rsidRPr="00EA2096" w:rsidRDefault="00CC1CAB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Online Safety</w:t>
            </w:r>
          </w:p>
        </w:tc>
        <w:tc>
          <w:tcPr>
            <w:tcW w:w="2313" w:type="dxa"/>
            <w:gridSpan w:val="4"/>
            <w:shd w:val="clear" w:color="auto" w:fill="auto"/>
            <w:vAlign w:val="center"/>
          </w:tcPr>
          <w:p w:rsidR="00C321C3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Online relationships</w:t>
            </w:r>
          </w:p>
        </w:tc>
        <w:tc>
          <w:tcPr>
            <w:tcW w:w="2313" w:type="dxa"/>
            <w:gridSpan w:val="4"/>
            <w:shd w:val="clear" w:color="auto" w:fill="auto"/>
            <w:vAlign w:val="center"/>
          </w:tcPr>
          <w:p w:rsidR="00C321C3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Online bullying</w:t>
            </w:r>
          </w:p>
        </w:tc>
        <w:tc>
          <w:tcPr>
            <w:tcW w:w="2314" w:type="dxa"/>
            <w:gridSpan w:val="4"/>
            <w:shd w:val="clear" w:color="auto" w:fill="auto"/>
            <w:vAlign w:val="center"/>
          </w:tcPr>
          <w:p w:rsidR="00C321C3" w:rsidRPr="00EA2096" w:rsidRDefault="001755E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Self-image</w:t>
            </w:r>
            <w:r w:rsidR="00CC1CAB" w:rsidRPr="00EA2096">
              <w:rPr>
                <w:rFonts w:cstheme="minorHAnsi"/>
                <w:sz w:val="16"/>
                <w:szCs w:val="16"/>
              </w:rPr>
              <w:t xml:space="preserve"> and identity</w:t>
            </w:r>
          </w:p>
        </w:tc>
        <w:tc>
          <w:tcPr>
            <w:tcW w:w="2313" w:type="dxa"/>
            <w:gridSpan w:val="4"/>
            <w:shd w:val="clear" w:color="auto" w:fill="auto"/>
            <w:vAlign w:val="center"/>
          </w:tcPr>
          <w:p w:rsidR="00C321C3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E-Safety – privacy and security</w:t>
            </w:r>
          </w:p>
        </w:tc>
        <w:tc>
          <w:tcPr>
            <w:tcW w:w="2313" w:type="dxa"/>
            <w:gridSpan w:val="4"/>
            <w:shd w:val="clear" w:color="auto" w:fill="auto"/>
            <w:vAlign w:val="center"/>
          </w:tcPr>
          <w:p w:rsidR="00C321C3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E-safety – copyright/ health and wellbeing</w:t>
            </w:r>
          </w:p>
        </w:tc>
        <w:tc>
          <w:tcPr>
            <w:tcW w:w="2314" w:type="dxa"/>
            <w:gridSpan w:val="4"/>
            <w:shd w:val="clear" w:color="auto" w:fill="auto"/>
            <w:vAlign w:val="center"/>
          </w:tcPr>
          <w:p w:rsidR="00C321C3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E-safet</w:t>
            </w:r>
            <w:r w:rsidR="00717D2D" w:rsidRPr="00EA2096">
              <w:rPr>
                <w:rFonts w:cstheme="minorHAnsi"/>
                <w:sz w:val="16"/>
                <w:szCs w:val="16"/>
              </w:rPr>
              <w:t>y</w:t>
            </w:r>
            <w:r w:rsidR="00D731C9">
              <w:rPr>
                <w:rFonts w:cstheme="minorHAnsi"/>
                <w:sz w:val="16"/>
                <w:szCs w:val="16"/>
              </w:rPr>
              <w:t xml:space="preserve"> managing online safety</w:t>
            </w:r>
          </w:p>
        </w:tc>
      </w:tr>
      <w:tr w:rsidR="00717D2D" w:rsidRPr="00EA2096" w:rsidTr="00453D8F">
        <w:trPr>
          <w:trHeight w:val="659"/>
        </w:trPr>
        <w:tc>
          <w:tcPr>
            <w:tcW w:w="1703" w:type="dxa"/>
            <w:shd w:val="clear" w:color="auto" w:fill="FF93BF"/>
            <w:vAlign w:val="center"/>
          </w:tcPr>
          <w:p w:rsidR="00C321C3" w:rsidRPr="00EA2096" w:rsidRDefault="00717D2D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Computing</w:t>
            </w:r>
          </w:p>
        </w:tc>
        <w:tc>
          <w:tcPr>
            <w:tcW w:w="2313" w:type="dxa"/>
            <w:gridSpan w:val="4"/>
            <w:shd w:val="clear" w:color="auto" w:fill="auto"/>
            <w:vAlign w:val="center"/>
          </w:tcPr>
          <w:p w:rsidR="00C321C3" w:rsidRPr="00EA2096" w:rsidRDefault="00AF348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Systems and Networks </w:t>
            </w:r>
            <w:r w:rsidR="00D731C9">
              <w:rPr>
                <w:rFonts w:cstheme="minorHAnsi"/>
                <w:sz w:val="16"/>
                <w:szCs w:val="16"/>
              </w:rPr>
              <w:t>Connecting Computers</w:t>
            </w:r>
          </w:p>
        </w:tc>
        <w:tc>
          <w:tcPr>
            <w:tcW w:w="2313" w:type="dxa"/>
            <w:gridSpan w:val="4"/>
            <w:shd w:val="clear" w:color="auto" w:fill="auto"/>
            <w:vAlign w:val="center"/>
          </w:tcPr>
          <w:p w:rsidR="00C321C3" w:rsidRPr="00EA2096" w:rsidRDefault="00AF348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Programming A </w:t>
            </w:r>
            <w:r w:rsidR="00D731C9">
              <w:rPr>
                <w:rFonts w:cstheme="minorHAnsi"/>
                <w:sz w:val="16"/>
                <w:szCs w:val="16"/>
              </w:rPr>
              <w:t>Sequencing Sounds</w:t>
            </w:r>
          </w:p>
        </w:tc>
        <w:tc>
          <w:tcPr>
            <w:tcW w:w="2314" w:type="dxa"/>
            <w:gridSpan w:val="4"/>
            <w:shd w:val="clear" w:color="auto" w:fill="auto"/>
            <w:vAlign w:val="center"/>
          </w:tcPr>
          <w:p w:rsidR="00C321C3" w:rsidRPr="00EA2096" w:rsidRDefault="00AF348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Data and Information B</w:t>
            </w:r>
            <w:r w:rsidR="00D731C9">
              <w:rPr>
                <w:rFonts w:cstheme="minorHAnsi"/>
                <w:sz w:val="16"/>
                <w:szCs w:val="16"/>
              </w:rPr>
              <w:t>ranching Databases</w:t>
            </w:r>
          </w:p>
        </w:tc>
        <w:tc>
          <w:tcPr>
            <w:tcW w:w="2313" w:type="dxa"/>
            <w:gridSpan w:val="4"/>
            <w:shd w:val="clear" w:color="auto" w:fill="auto"/>
            <w:vAlign w:val="center"/>
          </w:tcPr>
          <w:p w:rsidR="00C321C3" w:rsidRPr="00EA2096" w:rsidRDefault="00AF3483" w:rsidP="00AF348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Programming B Events and Actions</w:t>
            </w:r>
          </w:p>
        </w:tc>
        <w:tc>
          <w:tcPr>
            <w:tcW w:w="2313" w:type="dxa"/>
            <w:gridSpan w:val="4"/>
            <w:shd w:val="clear" w:color="auto" w:fill="auto"/>
            <w:vAlign w:val="center"/>
          </w:tcPr>
          <w:p w:rsidR="00C321C3" w:rsidRPr="00EA2096" w:rsidRDefault="00AF348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Creating Media </w:t>
            </w:r>
            <w:r w:rsidR="00D731C9">
              <w:rPr>
                <w:rFonts w:cstheme="minorHAnsi"/>
                <w:sz w:val="16"/>
                <w:szCs w:val="16"/>
              </w:rPr>
              <w:t>Desktop Publishing</w:t>
            </w:r>
          </w:p>
        </w:tc>
        <w:tc>
          <w:tcPr>
            <w:tcW w:w="2314" w:type="dxa"/>
            <w:gridSpan w:val="4"/>
            <w:shd w:val="clear" w:color="auto" w:fill="auto"/>
            <w:vAlign w:val="center"/>
          </w:tcPr>
          <w:p w:rsidR="00C321C3" w:rsidRPr="00EA2096" w:rsidRDefault="00AF348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Creating Media</w:t>
            </w:r>
            <w:r w:rsidR="00D731C9">
              <w:rPr>
                <w:rFonts w:cstheme="minorHAnsi"/>
                <w:sz w:val="16"/>
                <w:szCs w:val="16"/>
              </w:rPr>
              <w:t xml:space="preserve"> Animation</w:t>
            </w:r>
          </w:p>
        </w:tc>
      </w:tr>
      <w:tr w:rsidR="007C6E7B" w:rsidRPr="00EA2096" w:rsidTr="00453D8F">
        <w:trPr>
          <w:trHeight w:val="659"/>
        </w:trPr>
        <w:tc>
          <w:tcPr>
            <w:tcW w:w="1703" w:type="dxa"/>
            <w:shd w:val="clear" w:color="auto" w:fill="FF93BF"/>
            <w:vAlign w:val="center"/>
          </w:tcPr>
          <w:p w:rsidR="007C6E7B" w:rsidRPr="00EA2096" w:rsidRDefault="007C6E7B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History</w:t>
            </w:r>
          </w:p>
        </w:tc>
        <w:tc>
          <w:tcPr>
            <w:tcW w:w="4626" w:type="dxa"/>
            <w:gridSpan w:val="8"/>
            <w:shd w:val="clear" w:color="auto" w:fill="auto"/>
            <w:vAlign w:val="center"/>
          </w:tcPr>
          <w:p w:rsidR="007C6E7B" w:rsidRPr="00EA2096" w:rsidRDefault="006221A1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Prehistoric Life</w:t>
            </w:r>
          </w:p>
        </w:tc>
        <w:tc>
          <w:tcPr>
            <w:tcW w:w="4627" w:type="dxa"/>
            <w:gridSpan w:val="8"/>
            <w:shd w:val="clear" w:color="auto" w:fill="auto"/>
            <w:vAlign w:val="center"/>
          </w:tcPr>
          <w:p w:rsidR="007C6E7B" w:rsidRPr="00EA2096" w:rsidRDefault="007C6E7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Ancient Civilisations</w:t>
            </w:r>
            <w:r w:rsidR="006221A1">
              <w:rPr>
                <w:rFonts w:cstheme="minorHAnsi"/>
                <w:sz w:val="16"/>
                <w:szCs w:val="16"/>
              </w:rPr>
              <w:t xml:space="preserve"> and Inventions</w:t>
            </w:r>
          </w:p>
        </w:tc>
        <w:tc>
          <w:tcPr>
            <w:tcW w:w="2313" w:type="dxa"/>
            <w:gridSpan w:val="4"/>
            <w:shd w:val="clear" w:color="auto" w:fill="D9D9D9" w:themeFill="background1" w:themeFillShade="D9"/>
            <w:vAlign w:val="center"/>
          </w:tcPr>
          <w:p w:rsidR="007C6E7B" w:rsidRPr="00EA2096" w:rsidRDefault="007C6E7B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4" w:type="dxa"/>
            <w:gridSpan w:val="4"/>
            <w:shd w:val="clear" w:color="auto" w:fill="D9D9D9" w:themeFill="background1" w:themeFillShade="D9"/>
            <w:vAlign w:val="center"/>
          </w:tcPr>
          <w:p w:rsidR="007C6E7B" w:rsidRPr="00EA2096" w:rsidRDefault="007C6E7B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3307A" w:rsidRPr="00EA2096" w:rsidTr="00453D8F">
        <w:trPr>
          <w:trHeight w:val="659"/>
        </w:trPr>
        <w:tc>
          <w:tcPr>
            <w:tcW w:w="1703" w:type="dxa"/>
            <w:shd w:val="clear" w:color="auto" w:fill="FF93BF"/>
            <w:vAlign w:val="center"/>
          </w:tcPr>
          <w:p w:rsidR="00C321C3" w:rsidRPr="00EA2096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Geography</w:t>
            </w:r>
          </w:p>
        </w:tc>
        <w:tc>
          <w:tcPr>
            <w:tcW w:w="2313" w:type="dxa"/>
            <w:gridSpan w:val="4"/>
            <w:shd w:val="clear" w:color="auto" w:fill="D9D9D9" w:themeFill="background1" w:themeFillShade="D9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3" w:type="dxa"/>
            <w:gridSpan w:val="4"/>
            <w:shd w:val="clear" w:color="auto" w:fill="auto"/>
            <w:vAlign w:val="center"/>
          </w:tcPr>
          <w:p w:rsidR="00C321C3" w:rsidRPr="00EA2096" w:rsidRDefault="006221A1" w:rsidP="006221A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Extreme Earth</w:t>
            </w:r>
          </w:p>
        </w:tc>
        <w:tc>
          <w:tcPr>
            <w:tcW w:w="2314" w:type="dxa"/>
            <w:gridSpan w:val="4"/>
            <w:shd w:val="clear" w:color="auto" w:fill="D9D9D9" w:themeFill="background1" w:themeFillShade="D9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3" w:type="dxa"/>
            <w:gridSpan w:val="4"/>
            <w:shd w:val="clear" w:color="auto" w:fill="D9D9D9" w:themeFill="background1" w:themeFillShade="D9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3" w:type="dxa"/>
            <w:gridSpan w:val="4"/>
            <w:shd w:val="clear" w:color="auto" w:fill="auto"/>
            <w:vAlign w:val="center"/>
          </w:tcPr>
          <w:p w:rsidR="00C321C3" w:rsidRPr="00EA2096" w:rsidRDefault="00F413CD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Rainforests</w:t>
            </w:r>
          </w:p>
        </w:tc>
        <w:tc>
          <w:tcPr>
            <w:tcW w:w="2314" w:type="dxa"/>
            <w:gridSpan w:val="4"/>
            <w:shd w:val="clear" w:color="auto" w:fill="auto"/>
            <w:vAlign w:val="center"/>
          </w:tcPr>
          <w:p w:rsidR="00C321C3" w:rsidRPr="00EA2096" w:rsidRDefault="006221A1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="007C6E7B">
              <w:rPr>
                <w:rFonts w:cstheme="minorHAnsi"/>
                <w:sz w:val="16"/>
                <w:szCs w:val="16"/>
              </w:rPr>
              <w:t>hy should we protect the ocean</w:t>
            </w:r>
            <w:r>
              <w:rPr>
                <w:rFonts w:cstheme="minorHAnsi"/>
                <w:sz w:val="16"/>
                <w:szCs w:val="16"/>
              </w:rPr>
              <w:t>? Sustainability Project</w:t>
            </w:r>
          </w:p>
        </w:tc>
      </w:tr>
      <w:tr w:rsidR="006517C3" w:rsidRPr="00EA2096" w:rsidTr="00453D8F">
        <w:trPr>
          <w:trHeight w:val="659"/>
        </w:trPr>
        <w:tc>
          <w:tcPr>
            <w:tcW w:w="1703" w:type="dxa"/>
            <w:shd w:val="clear" w:color="auto" w:fill="FF93BF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Art</w:t>
            </w:r>
          </w:p>
        </w:tc>
        <w:tc>
          <w:tcPr>
            <w:tcW w:w="2313" w:type="dxa"/>
            <w:gridSpan w:val="4"/>
            <w:shd w:val="clear" w:color="auto" w:fill="auto"/>
            <w:vAlign w:val="center"/>
          </w:tcPr>
          <w:p w:rsidR="006517C3" w:rsidRPr="00EA2096" w:rsidRDefault="00BD390A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Drawing, Painting, Printing: </w:t>
            </w:r>
            <w:r w:rsidR="007C6E7B">
              <w:rPr>
                <w:rFonts w:cstheme="minorHAnsi"/>
                <w:sz w:val="16"/>
                <w:szCs w:val="16"/>
              </w:rPr>
              <w:t>Prehistoric Art</w:t>
            </w:r>
          </w:p>
        </w:tc>
        <w:tc>
          <w:tcPr>
            <w:tcW w:w="2313" w:type="dxa"/>
            <w:gridSpan w:val="4"/>
            <w:shd w:val="clear" w:color="auto" w:fill="auto"/>
            <w:vAlign w:val="center"/>
          </w:tcPr>
          <w:p w:rsidR="006517C3" w:rsidRPr="00EA2096" w:rsidRDefault="00BD390A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Painting: </w:t>
            </w:r>
            <w:r w:rsidR="007C6E7B">
              <w:rPr>
                <w:rFonts w:cstheme="minorHAnsi"/>
                <w:sz w:val="16"/>
                <w:szCs w:val="16"/>
              </w:rPr>
              <w:t>Nick Rowland</w:t>
            </w:r>
          </w:p>
        </w:tc>
        <w:tc>
          <w:tcPr>
            <w:tcW w:w="2314" w:type="dxa"/>
            <w:gridSpan w:val="4"/>
            <w:shd w:val="clear" w:color="auto" w:fill="D9D9D9" w:themeFill="background1" w:themeFillShade="D9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3" w:type="dxa"/>
            <w:gridSpan w:val="4"/>
            <w:shd w:val="clear" w:color="auto" w:fill="auto"/>
            <w:vAlign w:val="center"/>
          </w:tcPr>
          <w:p w:rsidR="006517C3" w:rsidRPr="00EA2096" w:rsidRDefault="00BD390A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Drawing: Leonardo </w:t>
            </w:r>
            <w:r w:rsidR="007C6E7B">
              <w:rPr>
                <w:rFonts w:cstheme="minorHAnsi"/>
                <w:sz w:val="16"/>
                <w:szCs w:val="16"/>
              </w:rPr>
              <w:t>Da Vinci</w:t>
            </w:r>
          </w:p>
        </w:tc>
        <w:tc>
          <w:tcPr>
            <w:tcW w:w="2313" w:type="dxa"/>
            <w:gridSpan w:val="4"/>
            <w:shd w:val="clear" w:color="auto" w:fill="D9D9D9" w:themeFill="background1" w:themeFillShade="D9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4" w:type="dxa"/>
            <w:gridSpan w:val="4"/>
            <w:shd w:val="clear" w:color="auto" w:fill="D9D9D9" w:themeFill="background1" w:themeFillShade="D9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517C3" w:rsidRPr="00EA2096" w:rsidTr="00453D8F">
        <w:trPr>
          <w:trHeight w:val="659"/>
        </w:trPr>
        <w:tc>
          <w:tcPr>
            <w:tcW w:w="1703" w:type="dxa"/>
            <w:shd w:val="clear" w:color="auto" w:fill="FF93BF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Design &amp; Technology</w:t>
            </w:r>
          </w:p>
        </w:tc>
        <w:tc>
          <w:tcPr>
            <w:tcW w:w="2313" w:type="dxa"/>
            <w:gridSpan w:val="4"/>
            <w:shd w:val="clear" w:color="auto" w:fill="D9D9D9" w:themeFill="background1" w:themeFillShade="D9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3" w:type="dxa"/>
            <w:gridSpan w:val="4"/>
            <w:shd w:val="clear" w:color="auto" w:fill="auto"/>
            <w:vAlign w:val="center"/>
          </w:tcPr>
          <w:p w:rsidR="006517C3" w:rsidRPr="00EA2096" w:rsidRDefault="007C6E7B" w:rsidP="008E0ED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Leavers and Linkages</w:t>
            </w:r>
          </w:p>
        </w:tc>
        <w:tc>
          <w:tcPr>
            <w:tcW w:w="2314" w:type="dxa"/>
            <w:gridSpan w:val="4"/>
            <w:shd w:val="clear" w:color="auto" w:fill="auto"/>
            <w:vAlign w:val="center"/>
          </w:tcPr>
          <w:p w:rsidR="006517C3" w:rsidRPr="00EA2096" w:rsidRDefault="007C6E7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Cooking and Nutrition: Sandwiches</w:t>
            </w:r>
          </w:p>
        </w:tc>
        <w:tc>
          <w:tcPr>
            <w:tcW w:w="2313" w:type="dxa"/>
            <w:gridSpan w:val="4"/>
            <w:shd w:val="clear" w:color="auto" w:fill="auto"/>
            <w:vAlign w:val="center"/>
          </w:tcPr>
          <w:p w:rsidR="006517C3" w:rsidRPr="00EA2096" w:rsidRDefault="007C6E7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Shell Structures: confectionary boxes</w:t>
            </w:r>
          </w:p>
        </w:tc>
        <w:tc>
          <w:tcPr>
            <w:tcW w:w="2313" w:type="dxa"/>
            <w:gridSpan w:val="4"/>
            <w:shd w:val="clear" w:color="auto" w:fill="D9D9D9" w:themeFill="background1" w:themeFillShade="D9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4" w:type="dxa"/>
            <w:gridSpan w:val="4"/>
            <w:shd w:val="clear" w:color="auto" w:fill="auto"/>
            <w:vAlign w:val="center"/>
          </w:tcPr>
          <w:p w:rsidR="006517C3" w:rsidRPr="00EA2096" w:rsidRDefault="007C6E7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Textiles: cushions</w:t>
            </w:r>
          </w:p>
        </w:tc>
      </w:tr>
      <w:tr w:rsidR="006517C3" w:rsidRPr="00EA2096" w:rsidTr="00453D8F">
        <w:trPr>
          <w:trHeight w:val="289"/>
        </w:trPr>
        <w:tc>
          <w:tcPr>
            <w:tcW w:w="1703" w:type="dxa"/>
            <w:vMerge w:val="restart"/>
            <w:shd w:val="clear" w:color="auto" w:fill="FF93BF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PE</w:t>
            </w:r>
          </w:p>
        </w:tc>
        <w:tc>
          <w:tcPr>
            <w:tcW w:w="23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7C3" w:rsidRPr="00EA2096" w:rsidRDefault="00C668DA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Invasion Game Skills 3</w:t>
            </w:r>
          </w:p>
        </w:tc>
        <w:tc>
          <w:tcPr>
            <w:tcW w:w="23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7C3" w:rsidRPr="00EA2096" w:rsidRDefault="00C668DA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Handball</w:t>
            </w:r>
          </w:p>
        </w:tc>
        <w:tc>
          <w:tcPr>
            <w:tcW w:w="23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7C3" w:rsidRPr="00EA2096" w:rsidRDefault="00C668DA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Dance: Egyptians</w:t>
            </w:r>
          </w:p>
        </w:tc>
        <w:tc>
          <w:tcPr>
            <w:tcW w:w="23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7C3" w:rsidRPr="00EA2096" w:rsidRDefault="00C668DA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Games Making 1</w:t>
            </w:r>
          </w:p>
        </w:tc>
        <w:tc>
          <w:tcPr>
            <w:tcW w:w="23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7C3" w:rsidRPr="00EA2096" w:rsidRDefault="006C70B1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Athletics</w:t>
            </w:r>
          </w:p>
        </w:tc>
        <w:tc>
          <w:tcPr>
            <w:tcW w:w="23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7C3" w:rsidRPr="00EA2096" w:rsidRDefault="00C668DA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Dance: Space</w:t>
            </w:r>
          </w:p>
        </w:tc>
      </w:tr>
      <w:tr w:rsidR="006517C3" w:rsidRPr="00EA2096" w:rsidTr="00453D8F">
        <w:trPr>
          <w:trHeight w:val="278"/>
        </w:trPr>
        <w:tc>
          <w:tcPr>
            <w:tcW w:w="1703" w:type="dxa"/>
            <w:vMerge/>
            <w:shd w:val="clear" w:color="auto" w:fill="FF93BF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7C3" w:rsidRPr="00EA2096" w:rsidRDefault="00C668DA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Gymnastics: Receiving body weight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7C3" w:rsidRPr="00EA2096" w:rsidRDefault="00C668DA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OAA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7C3" w:rsidRPr="00EA2096" w:rsidRDefault="00C668DA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Hockey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7C3" w:rsidRPr="00EA2096" w:rsidRDefault="00C668DA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Netball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7C3" w:rsidRPr="00EA2096" w:rsidRDefault="00C668DA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Gymnastics: symmetry &amp; asymmetry (partners)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7C3" w:rsidRPr="00EA2096" w:rsidRDefault="00C668DA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Cricket</w:t>
            </w:r>
          </w:p>
        </w:tc>
      </w:tr>
      <w:tr w:rsidR="006517C3" w:rsidRPr="00EA2096" w:rsidTr="00453D8F">
        <w:trPr>
          <w:trHeight w:val="659"/>
        </w:trPr>
        <w:tc>
          <w:tcPr>
            <w:tcW w:w="1703" w:type="dxa"/>
            <w:shd w:val="clear" w:color="auto" w:fill="FF93BF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Music</w:t>
            </w:r>
          </w:p>
        </w:tc>
        <w:tc>
          <w:tcPr>
            <w:tcW w:w="6940" w:type="dxa"/>
            <w:gridSpan w:val="12"/>
            <w:shd w:val="clear" w:color="auto" w:fill="auto"/>
            <w:vAlign w:val="center"/>
          </w:tcPr>
          <w:p w:rsidR="006517C3" w:rsidRPr="00EA2096" w:rsidRDefault="00B0732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Trafford Music Service</w:t>
            </w:r>
          </w:p>
        </w:tc>
        <w:tc>
          <w:tcPr>
            <w:tcW w:w="6940" w:type="dxa"/>
            <w:gridSpan w:val="12"/>
            <w:shd w:val="clear" w:color="auto" w:fill="auto"/>
            <w:vAlign w:val="center"/>
          </w:tcPr>
          <w:p w:rsidR="006517C3" w:rsidRPr="00EA2096" w:rsidRDefault="00F413CD" w:rsidP="00F413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Composition: Traditional Instruments and Improvisation</w:t>
            </w:r>
          </w:p>
        </w:tc>
      </w:tr>
      <w:tr w:rsidR="00F413CD" w:rsidRPr="00EA2096" w:rsidTr="00453D8F">
        <w:trPr>
          <w:trHeight w:val="659"/>
        </w:trPr>
        <w:tc>
          <w:tcPr>
            <w:tcW w:w="1703" w:type="dxa"/>
            <w:shd w:val="clear" w:color="auto" w:fill="FF93BF"/>
            <w:vAlign w:val="center"/>
          </w:tcPr>
          <w:p w:rsidR="00F413CD" w:rsidRPr="00EA2096" w:rsidRDefault="00F413CD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MFL</w:t>
            </w:r>
          </w:p>
        </w:tc>
        <w:tc>
          <w:tcPr>
            <w:tcW w:w="3470" w:type="dxa"/>
            <w:gridSpan w:val="6"/>
            <w:shd w:val="clear" w:color="auto" w:fill="auto"/>
            <w:vAlign w:val="center"/>
          </w:tcPr>
          <w:p w:rsidR="00F413CD" w:rsidRPr="00EA2096" w:rsidRDefault="00F413CD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Family and Friends</w:t>
            </w:r>
          </w:p>
        </w:tc>
        <w:tc>
          <w:tcPr>
            <w:tcW w:w="3470" w:type="dxa"/>
            <w:gridSpan w:val="6"/>
            <w:shd w:val="clear" w:color="auto" w:fill="auto"/>
            <w:vAlign w:val="center"/>
          </w:tcPr>
          <w:p w:rsidR="00F413CD" w:rsidRPr="00EA2096" w:rsidRDefault="00F413CD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Our School</w:t>
            </w:r>
          </w:p>
        </w:tc>
        <w:tc>
          <w:tcPr>
            <w:tcW w:w="3470" w:type="dxa"/>
            <w:gridSpan w:val="6"/>
            <w:shd w:val="clear" w:color="auto" w:fill="auto"/>
            <w:vAlign w:val="center"/>
          </w:tcPr>
          <w:p w:rsidR="00F413CD" w:rsidRPr="00EA2096" w:rsidRDefault="00F413CD" w:rsidP="00B073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Food Glorious Food</w:t>
            </w:r>
          </w:p>
        </w:tc>
        <w:tc>
          <w:tcPr>
            <w:tcW w:w="3470" w:type="dxa"/>
            <w:gridSpan w:val="6"/>
            <w:shd w:val="clear" w:color="auto" w:fill="auto"/>
            <w:vAlign w:val="center"/>
          </w:tcPr>
          <w:p w:rsidR="00F413CD" w:rsidRPr="00EA2096" w:rsidRDefault="00F413CD" w:rsidP="00F413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Time</w:t>
            </w:r>
          </w:p>
        </w:tc>
      </w:tr>
      <w:tr w:rsidR="006517C3" w:rsidRPr="00EA2096" w:rsidTr="00453D8F">
        <w:trPr>
          <w:trHeight w:val="659"/>
        </w:trPr>
        <w:tc>
          <w:tcPr>
            <w:tcW w:w="1703" w:type="dxa"/>
            <w:shd w:val="clear" w:color="auto" w:fill="FF93BF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EA2096">
              <w:rPr>
                <w:rFonts w:cstheme="minorHAnsi"/>
                <w:b/>
                <w:sz w:val="16"/>
                <w:szCs w:val="16"/>
              </w:rPr>
              <w:t>Lifeskills</w:t>
            </w:r>
            <w:proofErr w:type="spellEnd"/>
          </w:p>
        </w:tc>
        <w:tc>
          <w:tcPr>
            <w:tcW w:w="2313" w:type="dxa"/>
            <w:gridSpan w:val="4"/>
            <w:shd w:val="clear" w:color="auto" w:fill="auto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Meet the Brain</w:t>
            </w:r>
          </w:p>
        </w:tc>
        <w:tc>
          <w:tcPr>
            <w:tcW w:w="2313" w:type="dxa"/>
            <w:gridSpan w:val="4"/>
            <w:shd w:val="clear" w:color="auto" w:fill="auto"/>
            <w:vAlign w:val="center"/>
          </w:tcPr>
          <w:p w:rsidR="006517C3" w:rsidRPr="00EA2096" w:rsidRDefault="001755E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Celebrate</w:t>
            </w:r>
          </w:p>
        </w:tc>
        <w:tc>
          <w:tcPr>
            <w:tcW w:w="2314" w:type="dxa"/>
            <w:gridSpan w:val="4"/>
            <w:shd w:val="clear" w:color="auto" w:fill="auto"/>
            <w:vAlign w:val="center"/>
          </w:tcPr>
          <w:p w:rsidR="006517C3" w:rsidRPr="00EA2096" w:rsidRDefault="001755E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Mental Health Week</w:t>
            </w:r>
          </w:p>
        </w:tc>
        <w:tc>
          <w:tcPr>
            <w:tcW w:w="2313" w:type="dxa"/>
            <w:gridSpan w:val="4"/>
            <w:shd w:val="clear" w:color="auto" w:fill="auto"/>
            <w:vAlign w:val="center"/>
          </w:tcPr>
          <w:p w:rsidR="006517C3" w:rsidRPr="00EA2096" w:rsidRDefault="001755E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Appreciate</w:t>
            </w:r>
          </w:p>
        </w:tc>
        <w:tc>
          <w:tcPr>
            <w:tcW w:w="2313" w:type="dxa"/>
            <w:gridSpan w:val="4"/>
            <w:shd w:val="clear" w:color="auto" w:fill="auto"/>
            <w:vAlign w:val="center"/>
          </w:tcPr>
          <w:p w:rsidR="006517C3" w:rsidRPr="00EA2096" w:rsidRDefault="001755E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Relate</w:t>
            </w:r>
          </w:p>
        </w:tc>
        <w:tc>
          <w:tcPr>
            <w:tcW w:w="2314" w:type="dxa"/>
            <w:gridSpan w:val="4"/>
            <w:shd w:val="clear" w:color="auto" w:fill="auto"/>
            <w:vAlign w:val="center"/>
          </w:tcPr>
          <w:p w:rsidR="006517C3" w:rsidRPr="00EA2096" w:rsidRDefault="001755E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Engage</w:t>
            </w:r>
          </w:p>
        </w:tc>
      </w:tr>
      <w:tr w:rsidR="00EA2096" w:rsidRPr="00EA2096" w:rsidTr="00453D8F">
        <w:trPr>
          <w:trHeight w:val="659"/>
        </w:trPr>
        <w:tc>
          <w:tcPr>
            <w:tcW w:w="1703" w:type="dxa"/>
            <w:shd w:val="clear" w:color="auto" w:fill="FF93BF"/>
            <w:vAlign w:val="center"/>
          </w:tcPr>
          <w:p w:rsidR="00EA2096" w:rsidRPr="00EA2096" w:rsidRDefault="00EA2096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RE</w:t>
            </w:r>
          </w:p>
        </w:tc>
        <w:tc>
          <w:tcPr>
            <w:tcW w:w="4626" w:type="dxa"/>
            <w:gridSpan w:val="8"/>
            <w:shd w:val="clear" w:color="auto" w:fill="auto"/>
            <w:vAlign w:val="center"/>
          </w:tcPr>
          <w:p w:rsidR="00EA2096" w:rsidRPr="00EA2096" w:rsidRDefault="00B0732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Why are festivals important to religious communities</w:t>
            </w:r>
            <w:r w:rsidR="00082DA8">
              <w:rPr>
                <w:rFonts w:cstheme="minorHAnsi"/>
                <w:sz w:val="16"/>
                <w:szCs w:val="16"/>
              </w:rPr>
              <w:t>: Hinduism</w:t>
            </w:r>
          </w:p>
        </w:tc>
        <w:tc>
          <w:tcPr>
            <w:tcW w:w="4627" w:type="dxa"/>
            <w:gridSpan w:val="8"/>
            <w:shd w:val="clear" w:color="auto" w:fill="auto"/>
            <w:vAlign w:val="center"/>
          </w:tcPr>
          <w:p w:rsidR="00EA2096" w:rsidRPr="00EA2096" w:rsidRDefault="00B0732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How can we learn about deciding what is right and wrong</w:t>
            </w:r>
            <w:r w:rsidR="00082DA8">
              <w:rPr>
                <w:rFonts w:cstheme="minorHAnsi"/>
                <w:sz w:val="16"/>
                <w:szCs w:val="16"/>
              </w:rPr>
              <w:t>: World Peace, Morals and Ethics</w:t>
            </w:r>
          </w:p>
        </w:tc>
        <w:tc>
          <w:tcPr>
            <w:tcW w:w="4627" w:type="dxa"/>
            <w:gridSpan w:val="8"/>
            <w:shd w:val="clear" w:color="auto" w:fill="auto"/>
            <w:vAlign w:val="center"/>
          </w:tcPr>
          <w:p w:rsidR="00EA2096" w:rsidRPr="00EA2096" w:rsidRDefault="00B0732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What is charity and why is it important?</w:t>
            </w:r>
            <w:r w:rsidR="00082DA8">
              <w:rPr>
                <w:rFonts w:cstheme="minorHAnsi"/>
                <w:sz w:val="16"/>
                <w:szCs w:val="16"/>
              </w:rPr>
              <w:t xml:space="preserve"> Faith in action.</w:t>
            </w:r>
          </w:p>
        </w:tc>
      </w:tr>
    </w:tbl>
    <w:p w:rsidR="00C321C3" w:rsidRPr="00C321C3" w:rsidRDefault="00C321C3" w:rsidP="00C668DA">
      <w:pPr>
        <w:rPr>
          <w:sz w:val="24"/>
        </w:rPr>
      </w:pPr>
    </w:p>
    <w:sectPr w:rsidR="00C321C3" w:rsidRPr="00C321C3" w:rsidSect="00C668DA">
      <w:pgSz w:w="16838" w:h="11906" w:orient="landscape"/>
      <w:pgMar w:top="284" w:right="53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C3"/>
    <w:rsid w:val="00065876"/>
    <w:rsid w:val="00082DA8"/>
    <w:rsid w:val="001755E2"/>
    <w:rsid w:val="001C428C"/>
    <w:rsid w:val="00313593"/>
    <w:rsid w:val="0043307A"/>
    <w:rsid w:val="00453D8F"/>
    <w:rsid w:val="004F2606"/>
    <w:rsid w:val="005207D3"/>
    <w:rsid w:val="005B7F05"/>
    <w:rsid w:val="006221A1"/>
    <w:rsid w:val="006517C3"/>
    <w:rsid w:val="006C70B1"/>
    <w:rsid w:val="00717D2D"/>
    <w:rsid w:val="007C6E7B"/>
    <w:rsid w:val="007F58CF"/>
    <w:rsid w:val="008A6FB1"/>
    <w:rsid w:val="008E0EDF"/>
    <w:rsid w:val="009F7115"/>
    <w:rsid w:val="00A42736"/>
    <w:rsid w:val="00A63126"/>
    <w:rsid w:val="00AF3483"/>
    <w:rsid w:val="00B07325"/>
    <w:rsid w:val="00BD390A"/>
    <w:rsid w:val="00C321C3"/>
    <w:rsid w:val="00C668DA"/>
    <w:rsid w:val="00CC1CAB"/>
    <w:rsid w:val="00D731C9"/>
    <w:rsid w:val="00D91662"/>
    <w:rsid w:val="00E87C50"/>
    <w:rsid w:val="00EA2096"/>
    <w:rsid w:val="00F413CD"/>
    <w:rsid w:val="00FC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9749C"/>
  <w15:chartTrackingRefBased/>
  <w15:docId w15:val="{08B14C2C-5952-4280-B17A-2A9D803B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3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Stirling</dc:creator>
  <cp:keywords/>
  <dc:description/>
  <cp:lastModifiedBy>Kathryn Manion</cp:lastModifiedBy>
  <cp:revision>16</cp:revision>
  <cp:lastPrinted>2022-09-24T10:14:00Z</cp:lastPrinted>
  <dcterms:created xsi:type="dcterms:W3CDTF">2022-09-24T09:44:00Z</dcterms:created>
  <dcterms:modified xsi:type="dcterms:W3CDTF">2022-10-06T09:59:00Z</dcterms:modified>
</cp:coreProperties>
</file>